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7B7" w:rsidRDefault="00681846">
      <w:pPr>
        <w:spacing w:after="0" w:line="259" w:lineRule="auto"/>
        <w:ind w:left="58" w:right="0" w:firstLine="0"/>
        <w:jc w:val="center"/>
      </w:pPr>
      <w:r>
        <w:t xml:space="preserve"> </w:t>
      </w:r>
    </w:p>
    <w:p w:rsidR="00D907B7" w:rsidRDefault="00681846">
      <w:pPr>
        <w:spacing w:after="4" w:line="262" w:lineRule="auto"/>
        <w:ind w:left="-5" w:right="34"/>
        <w:jc w:val="left"/>
      </w:pPr>
      <w:r>
        <w:rPr>
          <w:sz w:val="22"/>
        </w:rPr>
        <w:t xml:space="preserve">ПРИНЯТО                                                                                      УТВЕРЖДЕНО </w:t>
      </w:r>
    </w:p>
    <w:p w:rsidR="00D907B7" w:rsidRDefault="00681846">
      <w:pPr>
        <w:spacing w:after="4" w:line="262" w:lineRule="auto"/>
        <w:ind w:left="-5" w:right="34"/>
        <w:jc w:val="left"/>
      </w:pPr>
      <w:r>
        <w:rPr>
          <w:sz w:val="22"/>
        </w:rPr>
        <w:t xml:space="preserve">на заседании  Совета родителей                                                   Заведующий МБДОУ д/с № 9 </w:t>
      </w:r>
      <w:r>
        <w:rPr>
          <w:sz w:val="22"/>
        </w:rPr>
        <w:t xml:space="preserve">МБДОУ д/с № 9                                                                              _________ Т.В.Плотникова протокол № 3  от  25.05.2021 г.                                                   Приказ № 141-ОД от 26.05.2021 </w:t>
      </w:r>
    </w:p>
    <w:p w:rsidR="00D907B7" w:rsidRDefault="00681846">
      <w:pPr>
        <w:spacing w:after="17" w:line="259" w:lineRule="auto"/>
        <w:ind w:left="0" w:right="0" w:firstLine="0"/>
        <w:jc w:val="left"/>
      </w:pPr>
      <w:r>
        <w:rPr>
          <w:sz w:val="20"/>
        </w:rPr>
        <w:t xml:space="preserve"> </w:t>
      </w:r>
    </w:p>
    <w:p w:rsidR="00D907B7" w:rsidRDefault="00681846">
      <w:pPr>
        <w:spacing w:after="0" w:line="259" w:lineRule="auto"/>
        <w:ind w:left="58" w:right="0" w:firstLine="0"/>
        <w:jc w:val="center"/>
      </w:pPr>
      <w:r>
        <w:t xml:space="preserve"> </w:t>
      </w:r>
    </w:p>
    <w:p w:rsidR="00D907B7" w:rsidRDefault="00681846">
      <w:pPr>
        <w:spacing w:after="0" w:line="259" w:lineRule="auto"/>
        <w:ind w:left="58" w:right="0" w:firstLine="0"/>
        <w:jc w:val="center"/>
      </w:pPr>
      <w:r>
        <w:t xml:space="preserve"> </w:t>
      </w:r>
    </w:p>
    <w:p w:rsidR="00D907B7" w:rsidRDefault="00681846">
      <w:pPr>
        <w:spacing w:after="21" w:line="259" w:lineRule="auto"/>
        <w:ind w:left="58" w:right="0" w:firstLine="0"/>
        <w:jc w:val="center"/>
      </w:pPr>
      <w:r>
        <w:t xml:space="preserve"> </w:t>
      </w:r>
    </w:p>
    <w:p w:rsidR="00D907B7" w:rsidRDefault="00681846">
      <w:pPr>
        <w:spacing w:after="5"/>
        <w:jc w:val="center"/>
      </w:pPr>
      <w:r>
        <w:t xml:space="preserve">ПОЛОЖЕНИЕ </w:t>
      </w:r>
    </w:p>
    <w:p w:rsidR="00D907B7" w:rsidRDefault="00681846">
      <w:pPr>
        <w:spacing w:after="5"/>
        <w:ind w:right="4"/>
        <w:jc w:val="center"/>
      </w:pPr>
      <w:r>
        <w:t>о Совете</w:t>
      </w:r>
      <w:r>
        <w:t xml:space="preserve"> родителей (законных представителей) </w:t>
      </w:r>
    </w:p>
    <w:p w:rsidR="00D907B7" w:rsidRDefault="00681846">
      <w:pPr>
        <w:spacing w:after="5"/>
        <w:ind w:right="0"/>
        <w:jc w:val="center"/>
      </w:pPr>
      <w:r>
        <w:t xml:space="preserve">муниципального бюджетного дошкольного образовательного учреждения детского сада комбинированного вида № 9 города Ставрополя </w:t>
      </w:r>
    </w:p>
    <w:p w:rsidR="00D907B7" w:rsidRDefault="00681846">
      <w:pPr>
        <w:spacing w:after="22" w:line="259" w:lineRule="auto"/>
        <w:ind w:left="0" w:right="0" w:firstLine="0"/>
        <w:jc w:val="left"/>
      </w:pPr>
      <w:r>
        <w:t xml:space="preserve">  </w:t>
      </w:r>
    </w:p>
    <w:p w:rsidR="00D907B7" w:rsidRDefault="00681846">
      <w:pPr>
        <w:numPr>
          <w:ilvl w:val="0"/>
          <w:numId w:val="1"/>
        </w:numPr>
        <w:spacing w:after="21" w:line="259" w:lineRule="auto"/>
        <w:ind w:right="7" w:hanging="240"/>
        <w:jc w:val="center"/>
      </w:pPr>
      <w:r>
        <w:rPr>
          <w:u w:val="single" w:color="000000"/>
        </w:rPr>
        <w:t>Общие положения</w:t>
      </w:r>
      <w:r>
        <w:t xml:space="preserve"> </w:t>
      </w:r>
    </w:p>
    <w:p w:rsidR="00D907B7" w:rsidRDefault="00681846">
      <w:pPr>
        <w:numPr>
          <w:ilvl w:val="1"/>
          <w:numId w:val="1"/>
        </w:numPr>
        <w:ind w:right="0" w:hanging="420"/>
      </w:pPr>
      <w:r>
        <w:t>Настоящее Положение о Совете родителей (законных представителей) муниципального бюджетного дошкольного образовательного учреждения детского сада комбинированного вида № 9 города Ставрополя разработано в соответствии с Федеральным Законом от 29.12.2012 № 27</w:t>
      </w:r>
      <w:r>
        <w:t xml:space="preserve">3-ФЗ «Об образовании в Российской Федерации» (статья 26), уставом муниципального бюджетного дошкольного образовательного учреждения детского сада комбинированного вида № 9 города Ставрополя.  </w:t>
      </w:r>
    </w:p>
    <w:p w:rsidR="00D907B7" w:rsidRDefault="00681846">
      <w:pPr>
        <w:numPr>
          <w:ilvl w:val="1"/>
          <w:numId w:val="1"/>
        </w:numPr>
        <w:ind w:right="0" w:hanging="420"/>
      </w:pPr>
      <w:r>
        <w:t>Совет родителей (законных представителей) (далее – Совет родите</w:t>
      </w:r>
      <w:r>
        <w:t>лей) является коллегиальным органом управления муниципального бюджетного дошкольного образовательного учреждения детского сада комбинированного вида № 9 города Ставрополя (Далее - Учреждение) образованным в целях наиболее полной реализации родителями (зако</w:t>
      </w:r>
      <w:r>
        <w:t xml:space="preserve">нными представителями) своих прав и обязанностей как участников образовательных отношений, повышения их ответственности за воспитание детей. </w:t>
      </w:r>
    </w:p>
    <w:p w:rsidR="00D907B7" w:rsidRDefault="00681846">
      <w:pPr>
        <w:spacing w:after="22" w:line="259" w:lineRule="auto"/>
        <w:ind w:left="0" w:right="0" w:firstLine="0"/>
        <w:jc w:val="left"/>
      </w:pPr>
      <w:r>
        <w:t xml:space="preserve"> </w:t>
      </w:r>
    </w:p>
    <w:p w:rsidR="00D907B7" w:rsidRDefault="00681846">
      <w:pPr>
        <w:numPr>
          <w:ilvl w:val="0"/>
          <w:numId w:val="1"/>
        </w:numPr>
        <w:spacing w:after="21" w:line="259" w:lineRule="auto"/>
        <w:ind w:right="7" w:hanging="240"/>
        <w:jc w:val="center"/>
      </w:pPr>
      <w:r>
        <w:rPr>
          <w:u w:val="single" w:color="000000"/>
        </w:rPr>
        <w:t>Цель и компетенции Совета родителей</w:t>
      </w:r>
      <w:r>
        <w:t xml:space="preserve"> </w:t>
      </w:r>
    </w:p>
    <w:p w:rsidR="00D907B7" w:rsidRDefault="00681846">
      <w:pPr>
        <w:numPr>
          <w:ilvl w:val="1"/>
          <w:numId w:val="1"/>
        </w:numPr>
        <w:ind w:right="0" w:hanging="420"/>
      </w:pPr>
      <w:r>
        <w:t>Цель создания Совета родителей: развитие и совершенствование образовательно</w:t>
      </w:r>
      <w:r>
        <w:t xml:space="preserve">й деятельности, повышение социального статуса дошкольного образования, взаимодействие родительской общественности и Учреждением.  </w:t>
      </w:r>
    </w:p>
    <w:p w:rsidR="00D907B7" w:rsidRDefault="00681846">
      <w:pPr>
        <w:numPr>
          <w:ilvl w:val="1"/>
          <w:numId w:val="1"/>
        </w:numPr>
        <w:ind w:right="0" w:hanging="420"/>
      </w:pPr>
      <w:r>
        <w:t xml:space="preserve">К компетенции Совета родителей относится:  </w:t>
      </w:r>
    </w:p>
    <w:p w:rsidR="00D907B7" w:rsidRDefault="00681846">
      <w:pPr>
        <w:numPr>
          <w:ilvl w:val="0"/>
          <w:numId w:val="2"/>
        </w:numPr>
        <w:ind w:right="0" w:hanging="317"/>
      </w:pPr>
      <w:r>
        <w:t>укрепление института семьи и семейных ценностей, повышение ответственности родите</w:t>
      </w:r>
      <w:r>
        <w:t xml:space="preserve">лей (законных представителей) за обучение и воспитание детей, организация профилактической работы с семьями воспитанников;  </w:t>
      </w:r>
    </w:p>
    <w:p w:rsidR="00D907B7" w:rsidRDefault="00681846">
      <w:pPr>
        <w:numPr>
          <w:ilvl w:val="0"/>
          <w:numId w:val="2"/>
        </w:numPr>
        <w:ind w:right="0" w:hanging="317"/>
      </w:pPr>
      <w:r>
        <w:t>участие в разработке предложений по внесению изменений и дополнений в действующие локальные нормативные акты Учреждения по вопросам</w:t>
      </w:r>
      <w:r>
        <w:t xml:space="preserve">, затрагивающим интересы воспитанников и их родителей (законных представителей), в том числе в Устав; </w:t>
      </w:r>
      <w:r>
        <w:rPr>
          <w:rFonts w:ascii="Segoe UI Symbol" w:eastAsia="Segoe UI Symbol" w:hAnsi="Segoe UI Symbol" w:cs="Segoe UI Symbol"/>
        </w:rPr>
        <w:t></w:t>
      </w:r>
      <w:r>
        <w:t xml:space="preserve"> согласование локальных нормативных актов, затрагивающих права воспитанников, родителей (законных представителей), включая рабочую программу воспитания и</w:t>
      </w:r>
      <w:r>
        <w:t xml:space="preserve"> календарный план воспитательной работы;  </w:t>
      </w:r>
    </w:p>
    <w:p w:rsidR="00D907B7" w:rsidRDefault="00681846">
      <w:pPr>
        <w:numPr>
          <w:ilvl w:val="0"/>
          <w:numId w:val="2"/>
        </w:numPr>
        <w:ind w:right="0" w:hanging="317"/>
      </w:pPr>
      <w:r>
        <w:t xml:space="preserve">рассмотрение и обсуждение основных направлений развития Учреждения;  </w:t>
      </w:r>
    </w:p>
    <w:p w:rsidR="00D907B7" w:rsidRDefault="00681846">
      <w:pPr>
        <w:numPr>
          <w:ilvl w:val="0"/>
          <w:numId w:val="2"/>
        </w:numPr>
        <w:ind w:right="0" w:hanging="317"/>
      </w:pPr>
      <w:r>
        <w:t>координация действий родительской общественности и педагогического коллектива Учреждения по вопросам воспитания, образования, оздоровления и ра</w:t>
      </w:r>
      <w:r>
        <w:t xml:space="preserve">звития </w:t>
      </w:r>
    </w:p>
    <w:p w:rsidR="00D907B7" w:rsidRDefault="00681846">
      <w:pPr>
        <w:ind w:left="-5" w:right="0"/>
      </w:pPr>
      <w:r>
        <w:t xml:space="preserve">воспитанников;  </w:t>
      </w:r>
    </w:p>
    <w:p w:rsidR="00D907B7" w:rsidRDefault="00681846">
      <w:pPr>
        <w:numPr>
          <w:ilvl w:val="0"/>
          <w:numId w:val="2"/>
        </w:numPr>
        <w:ind w:right="0" w:hanging="317"/>
      </w:pPr>
      <w:r>
        <w:t xml:space="preserve">внесение на рассмотрение заведующего и коллегиальных органов управления </w:t>
      </w:r>
    </w:p>
    <w:p w:rsidR="00D907B7" w:rsidRDefault="00681846">
      <w:pPr>
        <w:ind w:left="-5" w:right="0"/>
      </w:pPr>
      <w:r>
        <w:t>Учреждения предложений по совершенствованию воспитательно-образовательного процесса и организации дополнительных образовательных услуг, в том числе и платных;</w:t>
      </w:r>
      <w:r>
        <w:t xml:space="preserve">  </w:t>
      </w:r>
      <w:r>
        <w:rPr>
          <w:rFonts w:ascii="Segoe UI Symbol" w:eastAsia="Segoe UI Symbol" w:hAnsi="Segoe UI Symbol" w:cs="Segoe UI Symbol"/>
        </w:rPr>
        <w:t></w:t>
      </w:r>
      <w:r>
        <w:t xml:space="preserve"> оказание содействия работникам Учреждения в работе с неблагополучными семьями; </w:t>
      </w:r>
    </w:p>
    <w:p w:rsidR="00D907B7" w:rsidRDefault="00681846">
      <w:pPr>
        <w:numPr>
          <w:ilvl w:val="0"/>
          <w:numId w:val="2"/>
        </w:numPr>
        <w:ind w:right="0" w:hanging="317"/>
      </w:pPr>
      <w:r>
        <w:t xml:space="preserve">участие в подготовке и проведении совместных мероприятий оздоровительной и культурно-массовой работы с воспитанниками; </w:t>
      </w:r>
    </w:p>
    <w:p w:rsidR="00D907B7" w:rsidRDefault="00681846">
      <w:pPr>
        <w:numPr>
          <w:ilvl w:val="0"/>
          <w:numId w:val="2"/>
        </w:numPr>
        <w:ind w:right="0" w:hanging="317"/>
      </w:pPr>
      <w:r>
        <w:t>избрание из числа родителей (законных представителей</w:t>
      </w:r>
      <w:r>
        <w:t xml:space="preserve">) воспитанников представителей в Совет; </w:t>
      </w:r>
    </w:p>
    <w:p w:rsidR="00D907B7" w:rsidRDefault="00681846">
      <w:pPr>
        <w:numPr>
          <w:ilvl w:val="0"/>
          <w:numId w:val="2"/>
        </w:numPr>
        <w:ind w:right="0" w:hanging="317"/>
      </w:pPr>
      <w:r>
        <w:t xml:space="preserve">согласование сметы расходования средств, полученных Учреждением от уставной и иной приносящей доход деятельности;  </w:t>
      </w:r>
    </w:p>
    <w:p w:rsidR="00D907B7" w:rsidRDefault="00681846">
      <w:pPr>
        <w:numPr>
          <w:ilvl w:val="0"/>
          <w:numId w:val="2"/>
        </w:numPr>
        <w:ind w:right="0" w:hanging="317"/>
      </w:pPr>
      <w:r>
        <w:t>содействие привлечению дополнительных финансовых средств для обеспечения деятельности и развития Уч</w:t>
      </w:r>
      <w:r>
        <w:t xml:space="preserve">реждения, а так же совершенствования материальнотехнической базы.  </w:t>
      </w:r>
    </w:p>
    <w:p w:rsidR="00D907B7" w:rsidRDefault="00681846">
      <w:pPr>
        <w:spacing w:after="23" w:line="259" w:lineRule="auto"/>
        <w:ind w:left="0" w:right="0" w:firstLine="0"/>
        <w:jc w:val="left"/>
      </w:pPr>
      <w:r>
        <w:t xml:space="preserve"> </w:t>
      </w:r>
    </w:p>
    <w:p w:rsidR="00D907B7" w:rsidRDefault="00681846">
      <w:pPr>
        <w:spacing w:after="21" w:line="259" w:lineRule="auto"/>
        <w:ind w:right="7"/>
        <w:jc w:val="center"/>
      </w:pPr>
      <w:r>
        <w:rPr>
          <w:u w:val="single" w:color="000000"/>
        </w:rPr>
        <w:t>3. Состав Совета родителей и организация его работы</w:t>
      </w:r>
      <w:r>
        <w:t xml:space="preserve"> </w:t>
      </w:r>
    </w:p>
    <w:p w:rsidR="00D907B7" w:rsidRDefault="00681846">
      <w:pPr>
        <w:numPr>
          <w:ilvl w:val="1"/>
          <w:numId w:val="3"/>
        </w:numPr>
        <w:ind w:right="0"/>
      </w:pPr>
      <w:r>
        <w:t>Состав Совета родителей формируется из избранных представителей родителей (законных представителей) по одному от каждой группы, сроком на один учебный год. В случае выбытия членов Совета родителей досрочно их места занимаются соответствующими представителя</w:t>
      </w:r>
      <w:r>
        <w:t xml:space="preserve">ми.  </w:t>
      </w:r>
    </w:p>
    <w:p w:rsidR="00D907B7" w:rsidRDefault="00681846">
      <w:pPr>
        <w:numPr>
          <w:ilvl w:val="1"/>
          <w:numId w:val="3"/>
        </w:numPr>
        <w:ind w:right="0"/>
      </w:pPr>
      <w:r>
        <w:t xml:space="preserve">С целью избежания возникновения возможности коррупционной составляющей не избираются в члены Совета родителей сотрудники Учреждения и другие работники образовательных учреждений.  </w:t>
      </w:r>
    </w:p>
    <w:p w:rsidR="00D907B7" w:rsidRDefault="00681846">
      <w:pPr>
        <w:numPr>
          <w:ilvl w:val="1"/>
          <w:numId w:val="3"/>
        </w:numPr>
        <w:ind w:right="0"/>
      </w:pPr>
      <w:r>
        <w:t>Первое заседание Совета родителей собирает заведующий. Для выполнения</w:t>
      </w:r>
      <w:r>
        <w:t xml:space="preserve"> текущей работы на первом заседании Совета родителей большинством голосов от числа присутствующих на первом заседании избираются председатель, заместитель председателя и секретарь, сроком на один учебный год.  </w:t>
      </w:r>
    </w:p>
    <w:p w:rsidR="00D907B7" w:rsidRDefault="00681846">
      <w:pPr>
        <w:numPr>
          <w:ilvl w:val="1"/>
          <w:numId w:val="3"/>
        </w:numPr>
        <w:ind w:right="0"/>
      </w:pPr>
      <w:r>
        <w:t>Председатель Совета родителей организует и пл</w:t>
      </w:r>
      <w:r>
        <w:t xml:space="preserve">анирует его работу, созывает заседания Совета родителей и председательствует на них, организует на заседании ведение протокола, подписывает решения, контролирует их выполнение. В случае отсутствия председателя Совета родителей его функции осуществляет его </w:t>
      </w:r>
      <w:r>
        <w:t xml:space="preserve">заместитель. Секретарь Совета родителей ведет протоколы заседаний и иную документацию, подписывает протоколы Совета родителей. Совет родителей вправе в любое время переизбрать председателя, его заместителя и секретаря. </w:t>
      </w:r>
    </w:p>
    <w:p w:rsidR="00D907B7" w:rsidRDefault="00681846">
      <w:pPr>
        <w:numPr>
          <w:ilvl w:val="1"/>
          <w:numId w:val="3"/>
        </w:numPr>
        <w:ind w:right="0"/>
      </w:pPr>
      <w:r>
        <w:t>Совет родителей собирается не реже д</w:t>
      </w:r>
      <w:r>
        <w:t>вух раз в течение учебного года. Заседания Совета родителей правомочны, если на них присутствует не менее половины от общего числа членов Совета родителей. Каждый член Совета родителей обладает одним голосом. По итогам заседаний Совет родителей принимает р</w:t>
      </w:r>
      <w:r>
        <w:t>ешения простым большинством голосов присутствующих на заседаниях членов. В случае равенства голосов решающим является голос председательствующего на заседании. Непосредственным выполнением решений занимаются ответственные лица, указанные в протоколе заседа</w:t>
      </w:r>
      <w:r>
        <w:t xml:space="preserve">ния Совета родителей. </w:t>
      </w:r>
    </w:p>
    <w:p w:rsidR="00D907B7" w:rsidRDefault="00681846">
      <w:pPr>
        <w:numPr>
          <w:ilvl w:val="1"/>
          <w:numId w:val="3"/>
        </w:numPr>
        <w:ind w:right="0"/>
      </w:pPr>
      <w:r>
        <w:t xml:space="preserve">Срок действия полномочий Совета родителей – один учебный год. Совет родителей не имеет право выступать от имени Учреждения в государственных органах, различных учреждениях, общественных и иных организациях.  </w:t>
      </w:r>
    </w:p>
    <w:p w:rsidR="00D907B7" w:rsidRDefault="00681846">
      <w:pPr>
        <w:numPr>
          <w:ilvl w:val="1"/>
          <w:numId w:val="3"/>
        </w:numPr>
        <w:ind w:right="0"/>
      </w:pPr>
      <w:r>
        <w:t>Решения Совета родителей</w:t>
      </w:r>
      <w:r>
        <w:t xml:space="preserve"> являются рекомендованными. Обязательными являются только те решения Совета родителей, в целях реализации которых издается приказ по Учреждению. </w:t>
      </w:r>
    </w:p>
    <w:p w:rsidR="00D907B7" w:rsidRDefault="00681846">
      <w:pPr>
        <w:spacing w:after="22" w:line="259" w:lineRule="auto"/>
        <w:ind w:left="0" w:right="0" w:firstLine="0"/>
        <w:jc w:val="left"/>
      </w:pPr>
      <w:r>
        <w:t xml:space="preserve"> </w:t>
      </w:r>
    </w:p>
    <w:p w:rsidR="00D907B7" w:rsidRDefault="00681846">
      <w:pPr>
        <w:spacing w:after="2" w:line="274" w:lineRule="auto"/>
        <w:ind w:left="0" w:right="2088" w:firstLine="2746"/>
        <w:jc w:val="left"/>
      </w:pPr>
      <w:r>
        <w:rPr>
          <w:u w:val="single" w:color="000000"/>
        </w:rPr>
        <w:t>4. Ответственность Совета родителей</w:t>
      </w:r>
      <w:r>
        <w:t xml:space="preserve">       Совет родителей отвечает за:  </w:t>
      </w:r>
    </w:p>
    <w:p w:rsidR="00D907B7" w:rsidRDefault="00681846">
      <w:pPr>
        <w:numPr>
          <w:ilvl w:val="1"/>
          <w:numId w:val="5"/>
        </w:numPr>
        <w:ind w:right="0" w:hanging="420"/>
      </w:pPr>
      <w:r>
        <w:t xml:space="preserve">Выполнение плана работы.  </w:t>
      </w:r>
    </w:p>
    <w:p w:rsidR="00D907B7" w:rsidRDefault="00681846">
      <w:pPr>
        <w:numPr>
          <w:ilvl w:val="1"/>
          <w:numId w:val="5"/>
        </w:numPr>
        <w:ind w:right="0" w:hanging="420"/>
      </w:pPr>
      <w:r>
        <w:t>Установл</w:t>
      </w:r>
      <w:r>
        <w:t xml:space="preserve">ение взаимопонимания между руководством Учреждения и родителями (законными представителями) воспитанников в вопросах семейного и общественного воспитания.  </w:t>
      </w:r>
    </w:p>
    <w:p w:rsidR="00D907B7" w:rsidRDefault="00681846">
      <w:pPr>
        <w:numPr>
          <w:ilvl w:val="1"/>
          <w:numId w:val="5"/>
        </w:numPr>
        <w:ind w:right="0" w:hanging="420"/>
      </w:pPr>
      <w:r>
        <w:t xml:space="preserve">Члены Совета родителей, не принимающие участия в его работе, по представлению председателя Совета родителей могут быть отозваны избирателями.  </w:t>
      </w:r>
    </w:p>
    <w:p w:rsidR="00D907B7" w:rsidRDefault="00681846">
      <w:pPr>
        <w:spacing w:after="22" w:line="259" w:lineRule="auto"/>
        <w:ind w:left="0" w:right="0" w:firstLine="0"/>
        <w:jc w:val="left"/>
      </w:pPr>
      <w:r>
        <w:t xml:space="preserve"> </w:t>
      </w:r>
    </w:p>
    <w:p w:rsidR="00D907B7" w:rsidRDefault="00681846">
      <w:pPr>
        <w:spacing w:after="21" w:line="259" w:lineRule="auto"/>
        <w:ind w:right="6"/>
        <w:jc w:val="center"/>
      </w:pPr>
      <w:r>
        <w:rPr>
          <w:u w:val="single" w:color="000000"/>
        </w:rPr>
        <w:t>5. Делопроизводство</w:t>
      </w:r>
      <w:r>
        <w:t xml:space="preserve"> </w:t>
      </w:r>
    </w:p>
    <w:p w:rsidR="00D907B7" w:rsidRDefault="00681846">
      <w:pPr>
        <w:numPr>
          <w:ilvl w:val="1"/>
          <w:numId w:val="4"/>
        </w:numPr>
        <w:ind w:right="0" w:hanging="420"/>
      </w:pPr>
      <w:r>
        <w:t xml:space="preserve">Решения Совета родителей оформляются протоколами.  </w:t>
      </w:r>
    </w:p>
    <w:p w:rsidR="00D907B7" w:rsidRDefault="00681846">
      <w:pPr>
        <w:numPr>
          <w:ilvl w:val="1"/>
          <w:numId w:val="4"/>
        </w:numPr>
        <w:ind w:right="0" w:hanging="420"/>
      </w:pPr>
      <w:r>
        <w:t>В протоколах заседания Совета родителей указываются: место и время проведения заседания; фамилия, имя, отчество присутствующих на заседании; повестка дня заседания; краткое изложение всех выступлений по в</w:t>
      </w:r>
      <w:r>
        <w:t xml:space="preserve">опросам повестки дня; вопросы, поставленные на голосование и итоги голосования по ним; принятые постановления.  </w:t>
      </w:r>
    </w:p>
    <w:p w:rsidR="00D907B7" w:rsidRDefault="00681846">
      <w:pPr>
        <w:numPr>
          <w:ilvl w:val="1"/>
          <w:numId w:val="4"/>
        </w:numPr>
        <w:ind w:right="0" w:hanging="420"/>
      </w:pPr>
      <w:r>
        <w:t>Протоколы заседаний Совета родителей подписываются председательствующим на заседании и секретарем, которые несут ответственность за их достовер</w:t>
      </w:r>
      <w:r>
        <w:t xml:space="preserve">ность. </w:t>
      </w:r>
    </w:p>
    <w:p w:rsidR="00D907B7" w:rsidRDefault="00681846">
      <w:pPr>
        <w:numPr>
          <w:ilvl w:val="1"/>
          <w:numId w:val="4"/>
        </w:numPr>
        <w:ind w:right="0" w:hanging="420"/>
      </w:pPr>
      <w:r>
        <w:t xml:space="preserve">Вся документация Совета родителей доступна для ознакомления любым участниками образовательных отношений Учреждения.  </w:t>
      </w:r>
    </w:p>
    <w:p w:rsidR="00D907B7" w:rsidRDefault="00681846">
      <w:pPr>
        <w:numPr>
          <w:ilvl w:val="1"/>
          <w:numId w:val="4"/>
        </w:numPr>
        <w:ind w:right="0" w:hanging="420"/>
      </w:pPr>
      <w:r>
        <w:t xml:space="preserve">Организационно-техническое, документационное обеспечение деятельности Совета родителей возлагается на Учреждение.  </w:t>
      </w:r>
    </w:p>
    <w:p w:rsidR="00D907B7" w:rsidRDefault="00681846">
      <w:pPr>
        <w:numPr>
          <w:ilvl w:val="1"/>
          <w:numId w:val="4"/>
        </w:numPr>
        <w:ind w:right="0" w:hanging="420"/>
      </w:pPr>
      <w:r>
        <w:t>Решения Совета</w:t>
      </w:r>
      <w:r>
        <w:t xml:space="preserve"> родителей могут быть отменены заведующим в случаях их несоответствия действующему законодательству уставу Учреждения и локальным нормативным актам Учреждения. </w:t>
      </w:r>
    </w:p>
    <w:sectPr w:rsidR="00D907B7">
      <w:pgSz w:w="11906" w:h="16838"/>
      <w:pgMar w:top="1135" w:right="845" w:bottom="128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37C8"/>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546656"/>
    <w:multiLevelType w:val="multilevel"/>
    <w:tmpl w:val="FFFFFFFF"/>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A24516"/>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605B83"/>
    <w:multiLevelType w:val="multilevel"/>
    <w:tmpl w:val="FFFFFFFF"/>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344CC5"/>
    <w:multiLevelType w:val="hybridMultilevel"/>
    <w:tmpl w:val="FFFFFFFF"/>
    <w:lvl w:ilvl="0" w:tplc="DF4039B2">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861FF6">
      <w:start w:val="1"/>
      <w:numFmt w:val="bullet"/>
      <w:lvlText w:val="o"/>
      <w:lvlJc w:val="left"/>
      <w:pPr>
        <w:ind w:left="1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CE465C">
      <w:start w:val="1"/>
      <w:numFmt w:val="bullet"/>
      <w:lvlText w:val="▪"/>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A86C6">
      <w:start w:val="1"/>
      <w:numFmt w:val="bullet"/>
      <w:lvlText w:val="•"/>
      <w:lvlJc w:val="left"/>
      <w:pPr>
        <w:ind w:left="2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206374">
      <w:start w:val="1"/>
      <w:numFmt w:val="bullet"/>
      <w:lvlText w:val="o"/>
      <w:lvlJc w:val="left"/>
      <w:pPr>
        <w:ind w:left="3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0CFEA8">
      <w:start w:val="1"/>
      <w:numFmt w:val="bullet"/>
      <w:lvlText w:val="▪"/>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5E1966">
      <w:start w:val="1"/>
      <w:numFmt w:val="bullet"/>
      <w:lvlText w:val="•"/>
      <w:lvlJc w:val="left"/>
      <w:pPr>
        <w:ind w:left="4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A109C">
      <w:start w:val="1"/>
      <w:numFmt w:val="bullet"/>
      <w:lvlText w:val="o"/>
      <w:lvlJc w:val="left"/>
      <w:pPr>
        <w:ind w:left="5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36491E">
      <w:start w:val="1"/>
      <w:numFmt w:val="bullet"/>
      <w:lvlText w:val="▪"/>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B7"/>
    <w:rsid w:val="00681846"/>
    <w:rsid w:val="00D90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EB1E8343-5563-4F4C-B371-94D2FAB4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9" w:lineRule="auto"/>
      <w:ind w:left="10" w:right="8" w:hanging="10"/>
      <w:jc w:val="both"/>
    </w:pPr>
    <w:rPr>
      <w:rFonts w:ascii="Times New Roman" w:eastAsia="Times New Roman" w:hAnsi="Times New Roman" w:cs="Times New Roman"/>
      <w:color w:val="000000"/>
      <w:sz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cp:lastModifiedBy>tatyana.pereverzeva2017@yandex.ru</cp:lastModifiedBy>
  <cp:revision>2</cp:revision>
  <dcterms:created xsi:type="dcterms:W3CDTF">2023-04-29T17:31:00Z</dcterms:created>
  <dcterms:modified xsi:type="dcterms:W3CDTF">2023-04-29T17:31:00Z</dcterms:modified>
</cp:coreProperties>
</file>